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8D" w:rsidRPr="009B6A93" w:rsidRDefault="0078598D" w:rsidP="0078598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222222"/>
          <w:sz w:val="96"/>
          <w:szCs w:val="28"/>
        </w:rPr>
      </w:pPr>
      <w:r w:rsidRPr="009B6A93">
        <w:rPr>
          <w:rFonts w:asciiTheme="majorHAnsi" w:eastAsia="Times New Roman" w:hAnsiTheme="majorHAnsi" w:cs="Arial"/>
          <w:b/>
          <w:color w:val="222222"/>
          <w:sz w:val="96"/>
          <w:szCs w:val="28"/>
          <w:shd w:val="clear" w:color="auto" w:fill="FFFFFF"/>
        </w:rPr>
        <w:t>A</w:t>
      </w:r>
      <w:r w:rsidRPr="009B6A93">
        <w:rPr>
          <w:rFonts w:asciiTheme="majorHAnsi" w:eastAsia="Times New Roman" w:hAnsiTheme="majorHAnsi" w:cs="Arial"/>
          <w:b/>
          <w:color w:val="222222"/>
          <w:sz w:val="96"/>
          <w:szCs w:val="28"/>
        </w:rPr>
        <w:t>ctivities</w:t>
      </w:r>
    </w:p>
    <w:p w:rsidR="0078598D" w:rsidRPr="00B239D8" w:rsidRDefault="0078598D" w:rsidP="0078598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8"/>
          <w:szCs w:val="28"/>
        </w:rPr>
      </w:pPr>
    </w:p>
    <w:p w:rsidR="0078598D" w:rsidRPr="00B239D8" w:rsidRDefault="00E5756B" w:rsidP="00E5756B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bCs/>
          <w:color w:val="222222"/>
          <w:sz w:val="28"/>
          <w:szCs w:val="28"/>
        </w:rPr>
      </w:pPr>
      <w:r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</w:rPr>
        <w:t>Valid Till 31</w:t>
      </w:r>
      <w:r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vertAlign w:val="superscript"/>
        </w:rPr>
        <w:t>st</w:t>
      </w:r>
      <w:r w:rsidR="00304946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</w:rPr>
        <w:t xml:space="preserve"> March 2024</w:t>
      </w:r>
      <w:r w:rsidR="005D17A1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</w:rPr>
        <w:t xml:space="preserve"> </w:t>
      </w:r>
    </w:p>
    <w:p w:rsidR="0078598D" w:rsidRPr="00B239D8" w:rsidRDefault="005D17A1" w:rsidP="005D17A1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bCs/>
          <w:color w:val="222222"/>
          <w:sz w:val="28"/>
          <w:szCs w:val="28"/>
        </w:rPr>
      </w:pPr>
      <w:r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</w:rPr>
        <w:t xml:space="preserve">Rates can change also </w:t>
      </w:r>
      <w:r w:rsidR="00DF39DE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</w:rPr>
        <w:t>kindly reconfirm before booking</w:t>
      </w:r>
      <w:r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</w:rPr>
        <w:t>.</w:t>
      </w:r>
    </w:p>
    <w:p w:rsidR="005D17A1" w:rsidRPr="00B239D8" w:rsidRDefault="005D17A1" w:rsidP="005D17A1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bCs/>
          <w:color w:val="222222"/>
          <w:sz w:val="28"/>
          <w:szCs w:val="28"/>
        </w:rPr>
      </w:pPr>
    </w:p>
    <w:p w:rsidR="0078598D" w:rsidRPr="009B6A93" w:rsidRDefault="0078598D" w:rsidP="0078598D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color w:val="222222"/>
          <w:sz w:val="44"/>
          <w:szCs w:val="28"/>
        </w:rPr>
      </w:pPr>
      <w:proofErr w:type="spellStart"/>
      <w:r w:rsidRPr="009B6A93">
        <w:rPr>
          <w:rFonts w:asciiTheme="majorHAnsi" w:eastAsia="Times New Roman" w:hAnsiTheme="majorHAnsi" w:cs="Arial"/>
          <w:b/>
          <w:color w:val="222222"/>
          <w:sz w:val="44"/>
          <w:szCs w:val="28"/>
        </w:rPr>
        <w:t>Rishikesh</w:t>
      </w:r>
      <w:proofErr w:type="spellEnd"/>
    </w:p>
    <w:p w:rsidR="0078598D" w:rsidRPr="00B239D8" w:rsidRDefault="0078598D" w:rsidP="0078598D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8"/>
          <w:szCs w:val="28"/>
        </w:rPr>
      </w:pPr>
    </w:p>
    <w:p w:rsidR="00304946" w:rsidRPr="00B239D8" w:rsidRDefault="00037533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bCs/>
          <w:color w:val="500050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t>Zip Line</w:t>
      </w:r>
      <w:r w:rsidR="00304946" w:rsidRPr="00B239D8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="00304946" w:rsidRPr="00B239D8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t>Shivpuri</w:t>
      </w:r>
      <w:proofErr w:type="spellEnd"/>
      <w:r w:rsidR="00964D08" w:rsidRPr="00B239D8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br/>
      </w:r>
      <w:r w:rsidR="00304946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Zip Line: 18</w:t>
      </w:r>
      <w:r w:rsidR="00964D08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00 per person</w:t>
      </w:r>
      <w:r w:rsidR="00304946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 over the Ganges</w:t>
      </w:r>
      <w:r w:rsidR="005D17A1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br/>
      </w:r>
      <w:r w:rsidR="0078598D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br/>
      </w:r>
    </w:p>
    <w:p w:rsidR="00CC3014" w:rsidRPr="00B239D8" w:rsidRDefault="00CC3014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bCs/>
          <w:color w:val="500050"/>
          <w:sz w:val="28"/>
          <w:szCs w:val="28"/>
          <w:shd w:val="clear" w:color="auto" w:fill="FFFFFF"/>
        </w:rPr>
      </w:pPr>
      <w:proofErr w:type="spellStart"/>
      <w:r w:rsidRPr="00B239D8">
        <w:rPr>
          <w:rFonts w:asciiTheme="majorHAnsi" w:eastAsia="Times New Roman" w:hAnsiTheme="majorHAnsi" w:cs="Arial"/>
          <w:b/>
          <w:bCs/>
          <w:color w:val="500050"/>
          <w:sz w:val="28"/>
          <w:szCs w:val="28"/>
          <w:shd w:val="clear" w:color="auto" w:fill="FFFFFF"/>
        </w:rPr>
        <w:t>Rishikesh</w:t>
      </w:r>
      <w:proofErr w:type="spellEnd"/>
      <w:r w:rsidRPr="00B239D8">
        <w:rPr>
          <w:rFonts w:asciiTheme="majorHAnsi" w:eastAsia="Times New Roman" w:hAnsiTheme="majorHAnsi" w:cs="Arial"/>
          <w:b/>
          <w:bCs/>
          <w:color w:val="500050"/>
          <w:sz w:val="28"/>
          <w:szCs w:val="28"/>
          <w:shd w:val="clear" w:color="auto" w:fill="FFFFFF"/>
        </w:rPr>
        <w:t xml:space="preserve"> Rafting Rates: </w:t>
      </w:r>
      <w:r w:rsidR="0062234A">
        <w:rPr>
          <w:rFonts w:asciiTheme="majorHAnsi" w:eastAsia="Times New Roman" w:hAnsiTheme="majorHAnsi" w:cs="Arial"/>
          <w:b/>
          <w:bCs/>
          <w:color w:val="500050"/>
          <w:sz w:val="28"/>
          <w:szCs w:val="28"/>
          <w:shd w:val="clear" w:color="auto" w:fill="FFFFFF"/>
        </w:rPr>
        <w:t>(July to Sep it is closed)</w:t>
      </w:r>
    </w:p>
    <w:p w:rsidR="00304946" w:rsidRPr="00B239D8" w:rsidRDefault="00304946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INR 650 </w:t>
      </w:r>
      <w:proofErr w:type="gram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Per</w:t>
      </w:r>
      <w:proofErr w:type="gram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 Person for 12 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Kms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 Rafting (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Brahmpuri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 to 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Nim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 Beach)</w:t>
      </w:r>
    </w:p>
    <w:p w:rsidR="00304946" w:rsidRPr="00B239D8" w:rsidRDefault="00304946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INR 950 </w:t>
      </w:r>
      <w:proofErr w:type="gram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Per</w:t>
      </w:r>
      <w:proofErr w:type="gram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 Person for 16 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Kms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 Rafting (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Shivpuri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 to 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Nim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 Beach 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Rishikesh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)</w:t>
      </w:r>
    </w:p>
    <w:p w:rsidR="00304946" w:rsidRPr="00B239D8" w:rsidRDefault="00304946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INR 1500 </w:t>
      </w:r>
      <w:proofErr w:type="gram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Per</w:t>
      </w:r>
      <w:proofErr w:type="gram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 Person for 24 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Kms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 Rafting (Marine Drive to 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Nim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 xml:space="preserve"> Beach 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Rishikesh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)</w:t>
      </w:r>
    </w:p>
    <w:p w:rsidR="00964D08" w:rsidRPr="009B6A93" w:rsidRDefault="00964D08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</w:pPr>
      <w:r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 xml:space="preserve">Experienced guide + </w:t>
      </w:r>
      <w:proofErr w:type="gramStart"/>
      <w:r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>All</w:t>
      </w:r>
      <w:proofErr w:type="gramEnd"/>
      <w:r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 xml:space="preserve"> necessary safet</w:t>
      </w:r>
      <w:r w:rsidR="00703A11"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>y equipment</w:t>
      </w:r>
      <w:r w:rsidR="00037533"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 xml:space="preserve"> like Helmet, Life Jacket, Rope etc.</w:t>
      </w:r>
    </w:p>
    <w:p w:rsidR="005C0CA9" w:rsidRPr="009B6A93" w:rsidRDefault="005C0CA9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</w:pPr>
      <w:r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>Also includes extra safety kayak for double safety along with raft.</w:t>
      </w:r>
    </w:p>
    <w:p w:rsidR="00964D08" w:rsidRPr="009B6A93" w:rsidRDefault="00964D08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</w:pPr>
      <w:proofErr w:type="gramStart"/>
      <w:r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>Including Pick up drop f</w:t>
      </w:r>
      <w:r w:rsidR="005C0CA9"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 xml:space="preserve">rom all hotels in </w:t>
      </w:r>
      <w:proofErr w:type="spellStart"/>
      <w:r w:rsidR="005C0CA9"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>Laxman</w:t>
      </w:r>
      <w:proofErr w:type="spellEnd"/>
      <w:r w:rsidR="005C0CA9"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 xml:space="preserve"> </w:t>
      </w:r>
      <w:proofErr w:type="spellStart"/>
      <w:r w:rsidR="005C0CA9"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>Jhula</w:t>
      </w:r>
      <w:proofErr w:type="spellEnd"/>
      <w:r w:rsidR="005C0CA9"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 xml:space="preserve"> area / </w:t>
      </w:r>
      <w:proofErr w:type="spellStart"/>
      <w:r w:rsidR="005C0CA9"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>tapovan</w:t>
      </w:r>
      <w:proofErr w:type="spellEnd"/>
      <w:r w:rsidR="005C0CA9"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 xml:space="preserve"> area</w:t>
      </w:r>
      <w:r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>.</w:t>
      </w:r>
      <w:proofErr w:type="gramEnd"/>
    </w:p>
    <w:p w:rsidR="00964D08" w:rsidRPr="009B6A93" w:rsidRDefault="00964D08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</w:pPr>
      <w:r w:rsidRPr="009B6A93">
        <w:rPr>
          <w:rFonts w:asciiTheme="majorHAnsi" w:eastAsia="Times New Roman" w:hAnsiTheme="majorHAnsi" w:cs="Arial"/>
          <w:bCs/>
          <w:color w:val="500050"/>
          <w:sz w:val="28"/>
          <w:szCs w:val="28"/>
          <w:shd w:val="clear" w:color="auto" w:fill="FFFFFF"/>
        </w:rPr>
        <w:t>Includes Cliff Jump and Body Surfing</w:t>
      </w:r>
    </w:p>
    <w:p w:rsidR="00703A11" w:rsidRPr="009B6A93" w:rsidRDefault="00037533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Cs/>
          <w:color w:val="222222"/>
          <w:sz w:val="28"/>
          <w:szCs w:val="28"/>
          <w:shd w:val="clear" w:color="auto" w:fill="FFFFFF"/>
        </w:rPr>
      </w:pPr>
      <w:r w:rsidRPr="009B6A93">
        <w:rPr>
          <w:rFonts w:asciiTheme="majorHAnsi" w:eastAsia="Times New Roman" w:hAnsiTheme="majorHAnsi" w:cs="Arial"/>
          <w:bCs/>
          <w:color w:val="222222"/>
          <w:sz w:val="28"/>
          <w:szCs w:val="28"/>
          <w:shd w:val="clear" w:color="auto" w:fill="FFFFFF"/>
        </w:rPr>
        <w:t>Rates may c</w:t>
      </w:r>
      <w:r w:rsidR="005C0CA9" w:rsidRPr="009B6A93">
        <w:rPr>
          <w:rFonts w:asciiTheme="majorHAnsi" w:eastAsia="Times New Roman" w:hAnsiTheme="majorHAnsi" w:cs="Arial"/>
          <w:bCs/>
          <w:color w:val="222222"/>
          <w:sz w:val="28"/>
          <w:szCs w:val="28"/>
          <w:shd w:val="clear" w:color="auto" w:fill="FFFFFF"/>
        </w:rPr>
        <w:t>hange due to union rates applied</w:t>
      </w:r>
      <w:r w:rsidRPr="009B6A93">
        <w:rPr>
          <w:rFonts w:asciiTheme="majorHAnsi" w:eastAsia="Times New Roman" w:hAnsiTheme="majorHAnsi" w:cs="Arial"/>
          <w:bCs/>
          <w:color w:val="222222"/>
          <w:sz w:val="28"/>
          <w:szCs w:val="28"/>
          <w:shd w:val="clear" w:color="auto" w:fill="FFFFFF"/>
        </w:rPr>
        <w:t xml:space="preserve"> sometime suddenly.</w:t>
      </w:r>
    </w:p>
    <w:p w:rsidR="00304946" w:rsidRPr="00B239D8" w:rsidRDefault="00304946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</w:p>
    <w:p w:rsidR="00304946" w:rsidRPr="00B239D8" w:rsidRDefault="00304946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</w:pPr>
      <w:proofErr w:type="spellStart"/>
      <w:r w:rsidRPr="00B239D8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t>Bungy</w:t>
      </w:r>
      <w:proofErr w:type="spellEnd"/>
      <w:r w:rsidRPr="00B239D8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t xml:space="preserve"> Jumping: </w:t>
      </w:r>
      <w:r w:rsidR="00B239D8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t xml:space="preserve"> 83 Meters</w:t>
      </w:r>
      <w:r w:rsidR="0062234A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62234A">
        <w:rPr>
          <w:rFonts w:asciiTheme="majorHAnsi" w:eastAsia="Times New Roman" w:hAnsiTheme="majorHAnsi" w:cs="Arial"/>
          <w:b/>
          <w:bCs/>
          <w:color w:val="500050"/>
          <w:sz w:val="28"/>
          <w:szCs w:val="28"/>
          <w:shd w:val="clear" w:color="auto" w:fill="FFFFFF"/>
        </w:rPr>
        <w:t>(July to Sep it is closed)</w:t>
      </w:r>
    </w:p>
    <w:p w:rsidR="00B239D8" w:rsidRPr="00B239D8" w:rsidRDefault="00DF39DE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proofErr w:type="spellStart"/>
      <w:r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Bungy</w:t>
      </w:r>
      <w:proofErr w:type="spellEnd"/>
      <w:r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 Jumping </w:t>
      </w:r>
      <w:r w:rsidR="00B239D8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INR 370</w:t>
      </w:r>
      <w:r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0 per person:</w:t>
      </w:r>
    </w:p>
    <w:p w:rsidR="00DF39DE" w:rsidRPr="00B239D8" w:rsidRDefault="00B239D8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lastRenderedPageBreak/>
        <w:t>Giant Swing Rs.3700</w:t>
      </w:r>
      <w:r w:rsidR="00DF39DE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 per person:</w:t>
      </w:r>
      <w:r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 INR</w:t>
      </w:r>
      <w:r w:rsidR="00DF39DE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 200 per person less for Agent</w:t>
      </w:r>
    </w:p>
    <w:p w:rsidR="00B239D8" w:rsidRPr="00B239D8" w:rsidRDefault="00DF39DE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Fly</w:t>
      </w:r>
      <w:r w:rsidR="00B239D8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ing Fox (Triple sharing) INR 2000</w:t>
      </w:r>
      <w:r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 per person</w:t>
      </w:r>
    </w:p>
    <w:p w:rsidR="00B239D8" w:rsidRDefault="00B239D8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</w:p>
    <w:p w:rsidR="00DF39DE" w:rsidRPr="00B239D8" w:rsidRDefault="00B239D8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t xml:space="preserve">Multiple Activity Zone </w:t>
      </w:r>
      <w:proofErr w:type="spellStart"/>
      <w:proofErr w:type="gramStart"/>
      <w:r w:rsidRPr="00B239D8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t>Shivpuri</w:t>
      </w:r>
      <w:proofErr w:type="spellEnd"/>
      <w:r w:rsidRPr="00B239D8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t xml:space="preserve"> :</w:t>
      </w:r>
      <w:proofErr w:type="gramEnd"/>
      <w:r w:rsidRPr="00B239D8">
        <w:rPr>
          <w:rFonts w:asciiTheme="majorHAnsi" w:eastAsia="Times New Roman" w:hAnsiTheme="majorHAnsi" w:cs="Arial"/>
          <w:b/>
          <w:color w:val="222222"/>
          <w:sz w:val="28"/>
          <w:szCs w:val="28"/>
          <w:shd w:val="clear" w:color="auto" w:fill="FFFFFF"/>
        </w:rPr>
        <w:t xml:space="preserve"> </w:t>
      </w:r>
      <w:hyperlink r:id="rId4" w:history="1">
        <w:r w:rsidRPr="00B239D8">
          <w:rPr>
            <w:rStyle w:val="Hyperlink"/>
            <w:rFonts w:asciiTheme="majorHAnsi" w:eastAsia="Times New Roman" w:hAnsiTheme="majorHAnsi" w:cs="Arial"/>
            <w:b/>
            <w:sz w:val="28"/>
            <w:szCs w:val="28"/>
            <w:shd w:val="clear" w:color="auto" w:fill="FFFFFF"/>
          </w:rPr>
          <w:t>https://thrillfactory.in/</w:t>
        </w:r>
      </w:hyperlink>
    </w:p>
    <w:p w:rsidR="00DF39DE" w:rsidRPr="00B239D8" w:rsidRDefault="00DF39DE" w:rsidP="0078598D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</w:pPr>
    </w:p>
    <w:p w:rsidR="00BE1B4D" w:rsidRPr="00B239D8" w:rsidRDefault="00BE1B4D" w:rsidP="0078598D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</w:pPr>
    </w:p>
    <w:p w:rsidR="00BE1B4D" w:rsidRPr="009B6A93" w:rsidRDefault="00BE1B4D" w:rsidP="00BE1B4D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bCs/>
          <w:color w:val="222222"/>
          <w:sz w:val="40"/>
          <w:szCs w:val="28"/>
          <w:shd w:val="clear" w:color="auto" w:fill="FFFFFF"/>
        </w:rPr>
      </w:pPr>
      <w:proofErr w:type="spellStart"/>
      <w:r w:rsidRPr="009B6A93">
        <w:rPr>
          <w:rFonts w:asciiTheme="majorHAnsi" w:eastAsia="Times New Roman" w:hAnsiTheme="majorHAnsi" w:cs="Arial"/>
          <w:b/>
          <w:bCs/>
          <w:color w:val="222222"/>
          <w:sz w:val="40"/>
          <w:szCs w:val="28"/>
          <w:shd w:val="clear" w:color="auto" w:fill="FFFFFF"/>
        </w:rPr>
        <w:t>Dehradun</w:t>
      </w:r>
      <w:proofErr w:type="spellEnd"/>
      <w:r w:rsidR="00B239D8" w:rsidRPr="009B6A93">
        <w:rPr>
          <w:rFonts w:asciiTheme="majorHAnsi" w:eastAsia="Times New Roman" w:hAnsiTheme="majorHAnsi" w:cs="Arial"/>
          <w:b/>
          <w:bCs/>
          <w:color w:val="222222"/>
          <w:sz w:val="40"/>
          <w:szCs w:val="28"/>
          <w:shd w:val="clear" w:color="auto" w:fill="FFFFFF"/>
        </w:rPr>
        <w:t xml:space="preserve"> (Near </w:t>
      </w:r>
      <w:proofErr w:type="spellStart"/>
      <w:r w:rsidR="00B239D8" w:rsidRPr="009B6A93">
        <w:rPr>
          <w:rFonts w:asciiTheme="majorHAnsi" w:eastAsia="Times New Roman" w:hAnsiTheme="majorHAnsi" w:cs="Arial"/>
          <w:b/>
          <w:bCs/>
          <w:color w:val="222222"/>
          <w:sz w:val="40"/>
          <w:szCs w:val="28"/>
          <w:shd w:val="clear" w:color="auto" w:fill="FFFFFF"/>
        </w:rPr>
        <w:t>Mussoorie</w:t>
      </w:r>
      <w:proofErr w:type="spellEnd"/>
      <w:r w:rsidR="00B239D8" w:rsidRPr="009B6A93">
        <w:rPr>
          <w:rFonts w:asciiTheme="majorHAnsi" w:eastAsia="Times New Roman" w:hAnsiTheme="majorHAnsi" w:cs="Arial"/>
          <w:b/>
          <w:bCs/>
          <w:color w:val="222222"/>
          <w:sz w:val="40"/>
          <w:szCs w:val="28"/>
          <w:shd w:val="clear" w:color="auto" w:fill="FFFFFF"/>
        </w:rPr>
        <w:t>)</w:t>
      </w:r>
    </w:p>
    <w:p w:rsidR="00B239D8" w:rsidRPr="00B239D8" w:rsidRDefault="005C0CA9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>P</w:t>
      </w:r>
      <w:r w:rsidR="00B239D8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>aragliding: 35</w:t>
      </w:r>
      <w:r w:rsidR="003E3F2A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 xml:space="preserve">00 </w:t>
      </w:r>
      <w:proofErr w:type="gramStart"/>
      <w:r w:rsidR="003E3F2A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>Per</w:t>
      </w:r>
      <w:proofErr w:type="gramEnd"/>
      <w:r w:rsidR="003E3F2A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 xml:space="preserve"> Person</w:t>
      </w:r>
      <w:r w:rsidR="005D17A1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BE1B4D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 xml:space="preserve">(5-10 </w:t>
      </w:r>
      <w:proofErr w:type="spellStart"/>
      <w:r w:rsidR="00BE1B4D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>Mins</w:t>
      </w:r>
      <w:proofErr w:type="spellEnd"/>
      <w:r w:rsidR="00BE1B4D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>)</w:t>
      </w:r>
    </w:p>
    <w:p w:rsidR="0078598D" w:rsidRPr="00B239D8" w:rsidRDefault="0078598D" w:rsidP="0078598D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</w:p>
    <w:p w:rsidR="0078598D" w:rsidRPr="009B6A93" w:rsidRDefault="0078598D" w:rsidP="00BE1B4D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40"/>
          <w:szCs w:val="28"/>
          <w:shd w:val="clear" w:color="auto" w:fill="FFFFFF"/>
        </w:rPr>
      </w:pPr>
      <w:proofErr w:type="spellStart"/>
      <w:r w:rsidRPr="009B6A93">
        <w:rPr>
          <w:rFonts w:asciiTheme="majorHAnsi" w:eastAsia="Times New Roman" w:hAnsiTheme="majorHAnsi" w:cs="Arial"/>
          <w:b/>
          <w:bCs/>
          <w:color w:val="500050"/>
          <w:sz w:val="40"/>
          <w:szCs w:val="28"/>
          <w:shd w:val="clear" w:color="auto" w:fill="FFFFFF"/>
        </w:rPr>
        <w:t>Dhanolti</w:t>
      </w:r>
      <w:proofErr w:type="spellEnd"/>
      <w:r w:rsidRPr="009B6A93">
        <w:rPr>
          <w:rFonts w:asciiTheme="majorHAnsi" w:eastAsia="Times New Roman" w:hAnsiTheme="majorHAnsi" w:cs="Arial"/>
          <w:b/>
          <w:bCs/>
          <w:color w:val="500050"/>
          <w:sz w:val="40"/>
          <w:szCs w:val="28"/>
          <w:shd w:val="clear" w:color="auto" w:fill="FFFFFF"/>
        </w:rPr>
        <w:t xml:space="preserve"> </w:t>
      </w:r>
      <w:proofErr w:type="spellStart"/>
      <w:r w:rsidR="00B239D8" w:rsidRPr="009B6A93">
        <w:rPr>
          <w:rFonts w:asciiTheme="majorHAnsi" w:eastAsia="Times New Roman" w:hAnsiTheme="majorHAnsi" w:cs="Arial"/>
          <w:b/>
          <w:bCs/>
          <w:color w:val="500050"/>
          <w:sz w:val="40"/>
          <w:szCs w:val="28"/>
          <w:shd w:val="clear" w:color="auto" w:fill="FFFFFF"/>
        </w:rPr>
        <w:t>Kanatal</w:t>
      </w:r>
      <w:proofErr w:type="spellEnd"/>
    </w:p>
    <w:p w:rsidR="0078598D" w:rsidRPr="00B239D8" w:rsidRDefault="00B239D8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b/>
          <w:bCs/>
          <w:color w:val="500050"/>
          <w:sz w:val="28"/>
          <w:szCs w:val="28"/>
          <w:shd w:val="clear" w:color="auto" w:fill="FFFFFF"/>
        </w:rPr>
        <w:t>INR 5</w:t>
      </w:r>
      <w:r w:rsidR="0078598D" w:rsidRPr="00B239D8">
        <w:rPr>
          <w:rFonts w:asciiTheme="majorHAnsi" w:eastAsia="Times New Roman" w:hAnsiTheme="majorHAnsi" w:cs="Arial"/>
          <w:b/>
          <w:bCs/>
          <w:color w:val="500050"/>
          <w:sz w:val="28"/>
          <w:szCs w:val="28"/>
          <w:shd w:val="clear" w:color="auto" w:fill="FFFFFF"/>
        </w:rPr>
        <w:t>00 per person for All 04 </w:t>
      </w:r>
      <w:r w:rsidR="0078598D" w:rsidRPr="00B239D8">
        <w:rPr>
          <w:rFonts w:asciiTheme="majorHAnsi" w:eastAsia="Times New Roman" w:hAnsiTheme="majorHAnsi" w:cs="Arial"/>
          <w:b/>
          <w:bCs/>
          <w:color w:val="500050"/>
          <w:sz w:val="28"/>
          <w:szCs w:val="28"/>
        </w:rPr>
        <w:t>activities</w:t>
      </w:r>
      <w:r w:rsidR="0078598D" w:rsidRPr="00B239D8">
        <w:rPr>
          <w:rFonts w:asciiTheme="majorHAnsi" w:eastAsia="Times New Roman" w:hAnsiTheme="majorHAnsi" w:cs="Arial"/>
          <w:b/>
          <w:bCs/>
          <w:color w:val="500050"/>
          <w:sz w:val="28"/>
          <w:szCs w:val="28"/>
          <w:shd w:val="clear" w:color="auto" w:fill="FFFFFF"/>
        </w:rPr>
        <w:t> (Net Price) Individual </w:t>
      </w:r>
      <w:r w:rsidR="0078598D" w:rsidRPr="00B239D8">
        <w:rPr>
          <w:rFonts w:asciiTheme="majorHAnsi" w:eastAsia="Times New Roman" w:hAnsiTheme="majorHAnsi" w:cs="Arial"/>
          <w:b/>
          <w:bCs/>
          <w:color w:val="500050"/>
          <w:sz w:val="28"/>
          <w:szCs w:val="28"/>
        </w:rPr>
        <w:t>activity</w:t>
      </w:r>
      <w:r w:rsidRPr="00B239D8">
        <w:rPr>
          <w:rFonts w:asciiTheme="majorHAnsi" w:eastAsia="Times New Roman" w:hAnsiTheme="majorHAnsi" w:cs="Arial"/>
          <w:b/>
          <w:bCs/>
          <w:color w:val="500050"/>
          <w:sz w:val="28"/>
          <w:szCs w:val="28"/>
          <w:shd w:val="clear" w:color="auto" w:fill="FFFFFF"/>
        </w:rPr>
        <w:t>: INR 250</w:t>
      </w:r>
      <w:r w:rsidR="0078598D" w:rsidRPr="00B239D8">
        <w:rPr>
          <w:rFonts w:asciiTheme="majorHAnsi" w:eastAsia="Times New Roman" w:hAnsiTheme="majorHAnsi" w:cs="Arial"/>
          <w:b/>
          <w:bCs/>
          <w:color w:val="500050"/>
          <w:sz w:val="28"/>
          <w:szCs w:val="28"/>
          <w:shd w:val="clear" w:color="auto" w:fill="FFFFFF"/>
        </w:rPr>
        <w:t xml:space="preserve"> Per Person.</w:t>
      </w:r>
    </w:p>
    <w:p w:rsidR="0078598D" w:rsidRPr="00B239D8" w:rsidRDefault="0078598D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Sky Walk</w:t>
      </w:r>
    </w:p>
    <w:p w:rsidR="0078598D" w:rsidRPr="00B239D8" w:rsidRDefault="0078598D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River Crossing</w:t>
      </w:r>
    </w:p>
    <w:p w:rsidR="0078598D" w:rsidRPr="00B239D8" w:rsidRDefault="0078598D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Suspension Bridge</w:t>
      </w:r>
    </w:p>
    <w:p w:rsidR="0078598D" w:rsidRDefault="0078598D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  <w:t>Zip Person</w:t>
      </w:r>
    </w:p>
    <w:p w:rsidR="006122B4" w:rsidRDefault="006122B4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500050"/>
          <w:sz w:val="28"/>
          <w:szCs w:val="28"/>
          <w:shd w:val="clear" w:color="auto" w:fill="FFFFFF"/>
        </w:rPr>
      </w:pPr>
    </w:p>
    <w:p w:rsidR="006122B4" w:rsidRPr="009B6A93" w:rsidRDefault="006122B4" w:rsidP="006122B4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bCs/>
          <w:color w:val="222222"/>
          <w:sz w:val="44"/>
          <w:szCs w:val="28"/>
        </w:rPr>
      </w:pPr>
      <w:proofErr w:type="spellStart"/>
      <w:r w:rsidRPr="009B6A93">
        <w:rPr>
          <w:rFonts w:asciiTheme="majorHAnsi" w:eastAsia="Times New Roman" w:hAnsiTheme="majorHAnsi" w:cs="Arial"/>
          <w:b/>
          <w:bCs/>
          <w:color w:val="222222"/>
          <w:sz w:val="44"/>
          <w:szCs w:val="28"/>
        </w:rPr>
        <w:t>Tehri</w:t>
      </w:r>
      <w:proofErr w:type="spellEnd"/>
    </w:p>
    <w:p w:rsidR="006122B4" w:rsidRPr="00B239D8" w:rsidRDefault="006122B4" w:rsidP="006122B4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bCs/>
          <w:color w:val="222222"/>
          <w:sz w:val="28"/>
          <w:szCs w:val="28"/>
        </w:rPr>
      </w:pPr>
    </w:p>
    <w:p w:rsidR="006122B4" w:rsidRPr="00B239D8" w:rsidRDefault="006122B4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 xml:space="preserve">Motor Boat: 30 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>mins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>: 300 per person</w:t>
      </w:r>
    </w:p>
    <w:p w:rsidR="006122B4" w:rsidRPr="00B239D8" w:rsidRDefault="006122B4" w:rsidP="006223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500050"/>
          <w:sz w:val="28"/>
          <w:szCs w:val="28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 xml:space="preserve">Motor Boat: 60 </w:t>
      </w:r>
      <w:proofErr w:type="spellStart"/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>mins</w:t>
      </w:r>
      <w:proofErr w:type="spellEnd"/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>: 600 per person</w:t>
      </w:r>
    </w:p>
    <w:p w:rsidR="006122B4" w:rsidRPr="00B239D8" w:rsidRDefault="006122B4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500050"/>
          <w:sz w:val="28"/>
          <w:szCs w:val="28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 xml:space="preserve">Jet </w:t>
      </w:r>
      <w:proofErr w:type="gramStart"/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>Ski :</w:t>
      </w:r>
      <w:proofErr w:type="gramEnd"/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 xml:space="preserve"> 250 Per Person (01 Round)</w:t>
      </w:r>
    </w:p>
    <w:p w:rsidR="006122B4" w:rsidRPr="00B239D8" w:rsidRDefault="006122B4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500050"/>
          <w:sz w:val="28"/>
          <w:szCs w:val="28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>Jet Boat / Speed Boat: 15 Min: 500 per person</w:t>
      </w:r>
    </w:p>
    <w:p w:rsidR="006122B4" w:rsidRPr="00B239D8" w:rsidRDefault="006122B4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500050"/>
          <w:sz w:val="28"/>
          <w:szCs w:val="28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 xml:space="preserve">Surfing: 02 Round / 5 </w:t>
      </w:r>
      <w:proofErr w:type="gramStart"/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>chance</w:t>
      </w:r>
      <w:proofErr w:type="gramEnd"/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>: 700 per person</w:t>
      </w:r>
    </w:p>
    <w:p w:rsidR="006122B4" w:rsidRPr="00B239D8" w:rsidRDefault="006122B4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500050"/>
          <w:sz w:val="28"/>
          <w:szCs w:val="28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lastRenderedPageBreak/>
        <w:t>Jet Attack: 5 Min: 250 per person</w:t>
      </w:r>
    </w:p>
    <w:p w:rsidR="006122B4" w:rsidRPr="00B239D8" w:rsidRDefault="006122B4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500050"/>
          <w:sz w:val="28"/>
          <w:szCs w:val="28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>Floater / Bumper Ride: 02 Round: 500 per person</w:t>
      </w:r>
    </w:p>
    <w:p w:rsidR="006122B4" w:rsidRPr="00B239D8" w:rsidRDefault="006122B4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</w:rPr>
      </w:pPr>
      <w:r w:rsidRPr="00B239D8">
        <w:rPr>
          <w:rFonts w:asciiTheme="majorHAnsi" w:eastAsia="Times New Roman" w:hAnsiTheme="majorHAnsi" w:cs="Arial"/>
          <w:color w:val="500050"/>
          <w:sz w:val="28"/>
          <w:szCs w:val="28"/>
        </w:rPr>
        <w:t>Banana Ride: 30 Min: 500 per person</w:t>
      </w:r>
    </w:p>
    <w:p w:rsidR="006122B4" w:rsidRPr="00B239D8" w:rsidRDefault="006122B4" w:rsidP="0078598D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</w:p>
    <w:p w:rsidR="0078598D" w:rsidRPr="00B239D8" w:rsidRDefault="0078598D" w:rsidP="0078598D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</w:p>
    <w:p w:rsidR="0078598D" w:rsidRPr="009B6A93" w:rsidRDefault="0078598D" w:rsidP="0078598D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b/>
          <w:color w:val="222222"/>
          <w:sz w:val="40"/>
          <w:szCs w:val="28"/>
          <w:shd w:val="clear" w:color="auto" w:fill="FFFFFF"/>
        </w:rPr>
      </w:pPr>
      <w:proofErr w:type="spellStart"/>
      <w:r w:rsidRPr="009B6A93">
        <w:rPr>
          <w:rFonts w:asciiTheme="majorHAnsi" w:eastAsia="Times New Roman" w:hAnsiTheme="majorHAnsi" w:cs="Arial"/>
          <w:b/>
          <w:color w:val="222222"/>
          <w:sz w:val="40"/>
          <w:szCs w:val="28"/>
          <w:shd w:val="clear" w:color="auto" w:fill="FFFFFF"/>
        </w:rPr>
        <w:t>Rajaji</w:t>
      </w:r>
      <w:proofErr w:type="spellEnd"/>
      <w:r w:rsidRPr="009B6A93">
        <w:rPr>
          <w:rFonts w:asciiTheme="majorHAnsi" w:eastAsia="Times New Roman" w:hAnsiTheme="majorHAnsi" w:cs="Arial"/>
          <w:b/>
          <w:color w:val="222222"/>
          <w:sz w:val="40"/>
          <w:szCs w:val="28"/>
          <w:shd w:val="clear" w:color="auto" w:fill="FFFFFF"/>
        </w:rPr>
        <w:t xml:space="preserve"> National Park</w:t>
      </w:r>
    </w:p>
    <w:p w:rsidR="0078598D" w:rsidRPr="00B239D8" w:rsidRDefault="0078598D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proofErr w:type="spellStart"/>
      <w:r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>Rajaji</w:t>
      </w:r>
      <w:proofErr w:type="spellEnd"/>
      <w:r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 xml:space="preserve"> Park Safari </w:t>
      </w:r>
      <w:proofErr w:type="spellStart"/>
      <w:r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>Chilla</w:t>
      </w:r>
      <w:proofErr w:type="spellEnd"/>
      <w:r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 xml:space="preserve"> Range:</w:t>
      </w:r>
      <w:r w:rsidR="00DF39DE" w:rsidRPr="00B239D8"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  <w:t xml:space="preserve"> For Domestic Clients</w:t>
      </w:r>
    </w:p>
    <w:p w:rsidR="0078598D" w:rsidRPr="00B239D8" w:rsidRDefault="00A249DA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INR 3</w:t>
      </w:r>
      <w:r w:rsidR="0062234A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5</w:t>
      </w:r>
      <w:r w:rsidR="0078598D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00 Per Jeep (06 Pax Capacity) and 150 Per Person Entry fees</w:t>
      </w:r>
      <w:r w:rsidR="00B239D8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 xml:space="preserve"> for Indian National</w:t>
      </w:r>
    </w:p>
    <w:p w:rsidR="0078598D" w:rsidRPr="00B239D8" w:rsidRDefault="00A249DA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Guide charge: INR 8</w:t>
      </w:r>
      <w:r w:rsidR="0078598D"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00/-</w:t>
      </w:r>
    </w:p>
    <w:p w:rsidR="0078598D" w:rsidRPr="00B239D8" w:rsidRDefault="0078598D" w:rsidP="0062234A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</w:pPr>
      <w:r w:rsidRPr="00B239D8">
        <w:rPr>
          <w:rFonts w:asciiTheme="majorHAnsi" w:eastAsia="Times New Roman" w:hAnsiTheme="majorHAnsi" w:cs="Arial"/>
          <w:color w:val="222222"/>
          <w:sz w:val="28"/>
          <w:szCs w:val="28"/>
          <w:shd w:val="clear" w:color="auto" w:fill="FFFFFF"/>
        </w:rPr>
        <w:t>Morning and Afternoon Safari from 15 Nov to 15 June</w:t>
      </w:r>
    </w:p>
    <w:p w:rsidR="009B6A93" w:rsidRPr="00B239D8" w:rsidRDefault="009B6A93" w:rsidP="0078598D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bCs/>
          <w:color w:val="222222"/>
          <w:sz w:val="28"/>
          <w:szCs w:val="28"/>
          <w:shd w:val="clear" w:color="auto" w:fill="FFFFFF"/>
        </w:rPr>
      </w:pPr>
    </w:p>
    <w:p w:rsidR="00E05F27" w:rsidRPr="00B239D8" w:rsidRDefault="00E05F27">
      <w:pPr>
        <w:rPr>
          <w:rFonts w:asciiTheme="majorHAnsi" w:hAnsiTheme="majorHAnsi"/>
          <w:sz w:val="28"/>
          <w:szCs w:val="28"/>
        </w:rPr>
      </w:pPr>
    </w:p>
    <w:p w:rsidR="0078598D" w:rsidRPr="009B6A93" w:rsidRDefault="0078598D" w:rsidP="0078598D">
      <w:pPr>
        <w:jc w:val="center"/>
        <w:rPr>
          <w:rFonts w:asciiTheme="majorHAnsi" w:hAnsiTheme="majorHAnsi"/>
          <w:b/>
          <w:sz w:val="40"/>
          <w:szCs w:val="28"/>
        </w:rPr>
      </w:pPr>
      <w:proofErr w:type="spellStart"/>
      <w:r w:rsidRPr="009B6A93">
        <w:rPr>
          <w:rFonts w:asciiTheme="majorHAnsi" w:hAnsiTheme="majorHAnsi"/>
          <w:b/>
          <w:sz w:val="40"/>
          <w:szCs w:val="28"/>
        </w:rPr>
        <w:t>Nainital</w:t>
      </w:r>
      <w:proofErr w:type="spellEnd"/>
    </w:p>
    <w:p w:rsidR="00A8478A" w:rsidRPr="00B239D8" w:rsidRDefault="00782E6C" w:rsidP="0062234A">
      <w:pPr>
        <w:jc w:val="center"/>
        <w:rPr>
          <w:rFonts w:asciiTheme="majorHAnsi" w:hAnsiTheme="majorHAnsi"/>
          <w:sz w:val="28"/>
          <w:szCs w:val="28"/>
        </w:rPr>
      </w:pPr>
      <w:r w:rsidRPr="00B239D8">
        <w:rPr>
          <w:rFonts w:asciiTheme="majorHAnsi" w:hAnsiTheme="majorHAnsi"/>
          <w:sz w:val="28"/>
          <w:szCs w:val="28"/>
        </w:rPr>
        <w:t xml:space="preserve">Paragliding: </w:t>
      </w:r>
      <w:proofErr w:type="spellStart"/>
      <w:r w:rsidRPr="00B239D8">
        <w:rPr>
          <w:rFonts w:asciiTheme="majorHAnsi" w:hAnsiTheme="majorHAnsi"/>
          <w:sz w:val="28"/>
          <w:szCs w:val="28"/>
        </w:rPr>
        <w:t>Bhimtal</w:t>
      </w:r>
      <w:proofErr w:type="spellEnd"/>
      <w:r w:rsidRPr="00B239D8">
        <w:rPr>
          <w:rFonts w:asciiTheme="majorHAnsi" w:hAnsiTheme="majorHAnsi"/>
          <w:sz w:val="28"/>
          <w:szCs w:val="28"/>
        </w:rPr>
        <w:t xml:space="preserve"> 05-10 </w:t>
      </w:r>
      <w:proofErr w:type="spellStart"/>
      <w:r w:rsidRPr="00B239D8">
        <w:rPr>
          <w:rFonts w:asciiTheme="majorHAnsi" w:hAnsiTheme="majorHAnsi"/>
          <w:sz w:val="28"/>
          <w:szCs w:val="28"/>
        </w:rPr>
        <w:t>Mins</w:t>
      </w:r>
      <w:proofErr w:type="spellEnd"/>
      <w:r w:rsidRPr="00B239D8">
        <w:rPr>
          <w:rFonts w:asciiTheme="majorHAnsi" w:hAnsiTheme="majorHAnsi"/>
          <w:sz w:val="28"/>
          <w:szCs w:val="28"/>
        </w:rPr>
        <w:t xml:space="preserve">: </w:t>
      </w:r>
      <w:r w:rsidR="00B239D8" w:rsidRPr="00B239D8">
        <w:rPr>
          <w:rFonts w:asciiTheme="majorHAnsi" w:hAnsiTheme="majorHAnsi"/>
          <w:sz w:val="28"/>
          <w:szCs w:val="28"/>
        </w:rPr>
        <w:t>INR 1500</w:t>
      </w:r>
    </w:p>
    <w:p w:rsidR="00782E6C" w:rsidRPr="00B239D8" w:rsidRDefault="00782E6C" w:rsidP="0062234A">
      <w:pPr>
        <w:jc w:val="center"/>
        <w:rPr>
          <w:rFonts w:asciiTheme="majorHAnsi" w:hAnsiTheme="majorHAnsi"/>
          <w:sz w:val="28"/>
          <w:szCs w:val="28"/>
        </w:rPr>
      </w:pPr>
      <w:r w:rsidRPr="00B239D8">
        <w:rPr>
          <w:rFonts w:asciiTheme="majorHAnsi" w:hAnsiTheme="majorHAnsi"/>
          <w:sz w:val="28"/>
          <w:szCs w:val="28"/>
        </w:rPr>
        <w:t>(08 AM 05 PM)</w:t>
      </w:r>
      <w:r w:rsidRPr="00B239D8">
        <w:rPr>
          <w:rFonts w:asciiTheme="majorHAnsi" w:hAnsiTheme="majorHAnsi"/>
          <w:sz w:val="28"/>
          <w:szCs w:val="28"/>
        </w:rPr>
        <w:br/>
      </w:r>
    </w:p>
    <w:p w:rsidR="00782E6C" w:rsidRPr="0062234A" w:rsidRDefault="00782E6C" w:rsidP="00782E6C">
      <w:pPr>
        <w:jc w:val="center"/>
        <w:rPr>
          <w:rFonts w:asciiTheme="majorHAnsi" w:hAnsiTheme="majorHAnsi"/>
          <w:b/>
          <w:sz w:val="48"/>
          <w:szCs w:val="28"/>
        </w:rPr>
      </w:pPr>
      <w:r w:rsidRPr="0062234A">
        <w:rPr>
          <w:rFonts w:asciiTheme="majorHAnsi" w:hAnsiTheme="majorHAnsi"/>
          <w:b/>
          <w:sz w:val="48"/>
          <w:szCs w:val="28"/>
        </w:rPr>
        <w:t>Corbett</w:t>
      </w:r>
    </w:p>
    <w:p w:rsidR="00782E6C" w:rsidRPr="00B239D8" w:rsidRDefault="00B239D8" w:rsidP="0062234A">
      <w:pPr>
        <w:jc w:val="center"/>
        <w:rPr>
          <w:rFonts w:asciiTheme="majorHAnsi" w:hAnsiTheme="majorHAnsi"/>
          <w:sz w:val="28"/>
          <w:szCs w:val="28"/>
        </w:rPr>
      </w:pPr>
      <w:r w:rsidRPr="00B239D8">
        <w:rPr>
          <w:rFonts w:asciiTheme="majorHAnsi" w:hAnsiTheme="majorHAnsi"/>
          <w:sz w:val="28"/>
          <w:szCs w:val="28"/>
        </w:rPr>
        <w:t xml:space="preserve">Paragliding: 05-10 </w:t>
      </w:r>
      <w:proofErr w:type="spellStart"/>
      <w:r w:rsidRPr="00B239D8">
        <w:rPr>
          <w:rFonts w:asciiTheme="majorHAnsi" w:hAnsiTheme="majorHAnsi"/>
          <w:sz w:val="28"/>
          <w:szCs w:val="28"/>
        </w:rPr>
        <w:t>Mins</w:t>
      </w:r>
      <w:proofErr w:type="spellEnd"/>
      <w:r w:rsidRPr="00B239D8">
        <w:rPr>
          <w:rFonts w:asciiTheme="majorHAnsi" w:hAnsiTheme="majorHAnsi"/>
          <w:sz w:val="28"/>
          <w:szCs w:val="28"/>
        </w:rPr>
        <w:t>: INR 3000</w:t>
      </w:r>
      <w:r w:rsidR="00A8478A" w:rsidRPr="00B239D8">
        <w:rPr>
          <w:rFonts w:asciiTheme="majorHAnsi" w:hAnsiTheme="majorHAnsi"/>
          <w:sz w:val="28"/>
          <w:szCs w:val="28"/>
        </w:rPr>
        <w:t xml:space="preserve"> Rates</w:t>
      </w:r>
      <w:r w:rsidR="005C0CA9" w:rsidRPr="00B239D8">
        <w:rPr>
          <w:rFonts w:asciiTheme="majorHAnsi" w:hAnsiTheme="majorHAnsi"/>
          <w:sz w:val="28"/>
          <w:szCs w:val="28"/>
        </w:rPr>
        <w:t xml:space="preserve"> </w:t>
      </w:r>
      <w:r w:rsidRPr="00B239D8">
        <w:rPr>
          <w:rFonts w:asciiTheme="majorHAnsi" w:hAnsiTheme="majorHAnsi"/>
          <w:sz w:val="28"/>
          <w:szCs w:val="28"/>
        </w:rPr>
        <w:t>Per Person</w:t>
      </w:r>
    </w:p>
    <w:p w:rsidR="004025D8" w:rsidRDefault="004025D8" w:rsidP="0062234A">
      <w:pPr>
        <w:jc w:val="center"/>
        <w:rPr>
          <w:rFonts w:asciiTheme="majorHAnsi" w:hAnsiTheme="majorHAnsi"/>
          <w:sz w:val="28"/>
          <w:szCs w:val="28"/>
        </w:rPr>
      </w:pPr>
      <w:r w:rsidRPr="00B239D8">
        <w:rPr>
          <w:rFonts w:asciiTheme="majorHAnsi" w:hAnsiTheme="majorHAnsi"/>
          <w:sz w:val="28"/>
          <w:szCs w:val="28"/>
        </w:rPr>
        <w:t xml:space="preserve">Safari: </w:t>
      </w:r>
      <w:r w:rsidR="009B6A93">
        <w:rPr>
          <w:rFonts w:asciiTheme="majorHAnsi" w:hAnsiTheme="majorHAnsi"/>
          <w:sz w:val="28"/>
          <w:szCs w:val="28"/>
        </w:rPr>
        <w:t xml:space="preserve"> 55</w:t>
      </w:r>
      <w:r w:rsidR="00DF39DE" w:rsidRPr="00B239D8">
        <w:rPr>
          <w:rFonts w:asciiTheme="majorHAnsi" w:hAnsiTheme="majorHAnsi"/>
          <w:sz w:val="28"/>
          <w:szCs w:val="28"/>
        </w:rPr>
        <w:t xml:space="preserve">00 Per Jeep (06 Pax Capacity) including Jeep, Guide </w:t>
      </w:r>
      <w:proofErr w:type="gramStart"/>
      <w:r w:rsidR="00DF39DE" w:rsidRPr="00B239D8">
        <w:rPr>
          <w:rFonts w:asciiTheme="majorHAnsi" w:hAnsiTheme="majorHAnsi"/>
          <w:sz w:val="28"/>
          <w:szCs w:val="28"/>
        </w:rPr>
        <w:t>and  Permit</w:t>
      </w:r>
      <w:proofErr w:type="gramEnd"/>
      <w:r w:rsidR="00DF39DE" w:rsidRPr="00B239D8">
        <w:rPr>
          <w:rFonts w:asciiTheme="majorHAnsi" w:hAnsiTheme="majorHAnsi"/>
          <w:sz w:val="28"/>
          <w:szCs w:val="28"/>
        </w:rPr>
        <w:t xml:space="preserve"> Cost.</w:t>
      </w:r>
      <w:r w:rsidR="0062234A">
        <w:rPr>
          <w:rFonts w:asciiTheme="majorHAnsi" w:hAnsiTheme="majorHAnsi"/>
          <w:sz w:val="28"/>
          <w:szCs w:val="28"/>
        </w:rPr>
        <w:t xml:space="preserve"> (Open round the </w:t>
      </w:r>
      <w:proofErr w:type="spellStart"/>
      <w:r w:rsidR="0062234A">
        <w:rPr>
          <w:rFonts w:asciiTheme="majorHAnsi" w:hAnsiTheme="majorHAnsi"/>
          <w:sz w:val="28"/>
          <w:szCs w:val="28"/>
        </w:rPr>
        <w:t>yeat</w:t>
      </w:r>
      <w:proofErr w:type="spellEnd"/>
      <w:r w:rsidR="0062234A">
        <w:rPr>
          <w:rFonts w:asciiTheme="majorHAnsi" w:hAnsiTheme="majorHAnsi"/>
          <w:sz w:val="28"/>
          <w:szCs w:val="28"/>
        </w:rPr>
        <w:t xml:space="preserve"> but in July Aug Sep Monsoon time it can be cancelled any time due to rain)</w:t>
      </w:r>
    </w:p>
    <w:p w:rsidR="006122B4" w:rsidRDefault="006122B4" w:rsidP="0062234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Corbett:  Guided Nature Trek in Mohan Area with River Crossing &amp; Lunch at Local Villager Home</w:t>
      </w:r>
    </w:p>
    <w:p w:rsidR="006122B4" w:rsidRPr="00B239D8" w:rsidRDefault="006122B4" w:rsidP="0062234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INR 3000 </w:t>
      </w:r>
      <w:proofErr w:type="gramStart"/>
      <w:r>
        <w:rPr>
          <w:rFonts w:asciiTheme="majorHAnsi" w:hAnsiTheme="majorHAnsi"/>
          <w:sz w:val="28"/>
          <w:szCs w:val="28"/>
        </w:rPr>
        <w:t>Per</w:t>
      </w:r>
      <w:proofErr w:type="gramEnd"/>
      <w:r>
        <w:rPr>
          <w:rFonts w:asciiTheme="majorHAnsi" w:hAnsiTheme="majorHAnsi"/>
          <w:sz w:val="28"/>
          <w:szCs w:val="28"/>
        </w:rPr>
        <w:t xml:space="preserve"> Couple. 1500 Per Person for 04 </w:t>
      </w:r>
      <w:proofErr w:type="spellStart"/>
      <w:r>
        <w:rPr>
          <w:rFonts w:asciiTheme="majorHAnsi" w:hAnsiTheme="majorHAnsi"/>
          <w:sz w:val="28"/>
          <w:szCs w:val="28"/>
        </w:rPr>
        <w:t>Pax</w:t>
      </w:r>
      <w:proofErr w:type="spellEnd"/>
      <w:r>
        <w:rPr>
          <w:rFonts w:asciiTheme="majorHAnsi" w:hAnsiTheme="majorHAnsi"/>
          <w:sz w:val="28"/>
          <w:szCs w:val="28"/>
        </w:rPr>
        <w:t xml:space="preserve">, 1250 </w:t>
      </w:r>
      <w:proofErr w:type="gramStart"/>
      <w:r>
        <w:rPr>
          <w:rFonts w:asciiTheme="majorHAnsi" w:hAnsiTheme="majorHAnsi"/>
          <w:sz w:val="28"/>
          <w:szCs w:val="28"/>
        </w:rPr>
        <w:t>Per</w:t>
      </w:r>
      <w:proofErr w:type="gramEnd"/>
      <w:r>
        <w:rPr>
          <w:rFonts w:asciiTheme="majorHAnsi" w:hAnsiTheme="majorHAnsi"/>
          <w:sz w:val="28"/>
          <w:szCs w:val="28"/>
        </w:rPr>
        <w:t xml:space="preserve"> Person for 06 </w:t>
      </w:r>
      <w:proofErr w:type="spellStart"/>
      <w:r>
        <w:rPr>
          <w:rFonts w:asciiTheme="majorHAnsi" w:hAnsiTheme="majorHAnsi"/>
          <w:sz w:val="28"/>
          <w:szCs w:val="28"/>
        </w:rPr>
        <w:t>Pax</w:t>
      </w:r>
      <w:proofErr w:type="spellEnd"/>
    </w:p>
    <w:p w:rsidR="00B239D8" w:rsidRPr="00B239D8" w:rsidRDefault="00B239D8" w:rsidP="00BE1B4D">
      <w:pPr>
        <w:jc w:val="center"/>
        <w:rPr>
          <w:rFonts w:asciiTheme="majorHAnsi" w:hAnsiTheme="majorHAnsi"/>
          <w:b/>
          <w:sz w:val="28"/>
          <w:szCs w:val="28"/>
        </w:rPr>
      </w:pPr>
    </w:p>
    <w:p w:rsidR="00B239D8" w:rsidRPr="00B239D8" w:rsidRDefault="00B239D8" w:rsidP="00BE1B4D">
      <w:pPr>
        <w:jc w:val="center"/>
        <w:rPr>
          <w:rFonts w:asciiTheme="majorHAnsi" w:hAnsiTheme="majorHAnsi"/>
          <w:b/>
          <w:sz w:val="28"/>
          <w:szCs w:val="28"/>
        </w:rPr>
      </w:pPr>
    </w:p>
    <w:p w:rsidR="00782E6C" w:rsidRPr="009B6A93" w:rsidRDefault="00BE1B4D" w:rsidP="00BE1B4D">
      <w:pPr>
        <w:jc w:val="center"/>
        <w:rPr>
          <w:rFonts w:asciiTheme="majorHAnsi" w:hAnsiTheme="majorHAnsi"/>
          <w:b/>
          <w:sz w:val="36"/>
          <w:szCs w:val="28"/>
        </w:rPr>
      </w:pPr>
      <w:proofErr w:type="spellStart"/>
      <w:r w:rsidRPr="009B6A93">
        <w:rPr>
          <w:rFonts w:asciiTheme="majorHAnsi" w:hAnsiTheme="majorHAnsi"/>
          <w:b/>
          <w:sz w:val="36"/>
          <w:szCs w:val="28"/>
        </w:rPr>
        <w:t>Rudraprayag</w:t>
      </w:r>
      <w:proofErr w:type="spellEnd"/>
    </w:p>
    <w:p w:rsidR="00316452" w:rsidRPr="00B239D8" w:rsidRDefault="00316452" w:rsidP="00316452">
      <w:pPr>
        <w:jc w:val="center"/>
        <w:rPr>
          <w:rFonts w:asciiTheme="majorHAnsi" w:hAnsiTheme="majorHAnsi"/>
          <w:sz w:val="28"/>
          <w:szCs w:val="28"/>
        </w:rPr>
      </w:pPr>
      <w:r w:rsidRPr="00B239D8">
        <w:rPr>
          <w:rFonts w:asciiTheme="majorHAnsi" w:hAnsiTheme="majorHAnsi"/>
          <w:sz w:val="28"/>
          <w:szCs w:val="28"/>
        </w:rPr>
        <w:t xml:space="preserve">12 </w:t>
      </w:r>
      <w:proofErr w:type="spellStart"/>
      <w:r w:rsidRPr="00B239D8">
        <w:rPr>
          <w:rFonts w:asciiTheme="majorHAnsi" w:hAnsiTheme="majorHAnsi"/>
          <w:sz w:val="28"/>
          <w:szCs w:val="28"/>
        </w:rPr>
        <w:t>Kms</w:t>
      </w:r>
      <w:proofErr w:type="spellEnd"/>
      <w:r w:rsidRPr="00B239D8">
        <w:rPr>
          <w:rFonts w:asciiTheme="majorHAnsi" w:hAnsiTheme="majorHAnsi"/>
          <w:sz w:val="28"/>
          <w:szCs w:val="28"/>
        </w:rPr>
        <w:t xml:space="preserve"> Rafting: 1200 Per Person B2b Price (1500 per person b2c price)</w:t>
      </w:r>
    </w:p>
    <w:p w:rsidR="00B239D8" w:rsidRPr="00B239D8" w:rsidRDefault="00B239D8" w:rsidP="00BE1B4D">
      <w:pPr>
        <w:jc w:val="center"/>
        <w:rPr>
          <w:rFonts w:asciiTheme="majorHAnsi" w:hAnsiTheme="majorHAnsi"/>
          <w:b/>
          <w:sz w:val="28"/>
          <w:szCs w:val="28"/>
        </w:rPr>
      </w:pPr>
    </w:p>
    <w:p w:rsidR="00316452" w:rsidRPr="009B6A93" w:rsidRDefault="005C0CA9" w:rsidP="00BE1B4D">
      <w:pPr>
        <w:jc w:val="center"/>
        <w:rPr>
          <w:rFonts w:asciiTheme="majorHAnsi" w:hAnsiTheme="majorHAnsi"/>
          <w:b/>
          <w:sz w:val="40"/>
          <w:szCs w:val="28"/>
        </w:rPr>
      </w:pPr>
      <w:proofErr w:type="spellStart"/>
      <w:r w:rsidRPr="009B6A93">
        <w:rPr>
          <w:rFonts w:asciiTheme="majorHAnsi" w:hAnsiTheme="majorHAnsi"/>
          <w:b/>
          <w:sz w:val="40"/>
          <w:szCs w:val="28"/>
        </w:rPr>
        <w:t>Auli</w:t>
      </w:r>
      <w:proofErr w:type="spellEnd"/>
    </w:p>
    <w:p w:rsidR="005C0CA9" w:rsidRPr="00B239D8" w:rsidRDefault="005C0CA9" w:rsidP="00BE1B4D">
      <w:pPr>
        <w:jc w:val="center"/>
        <w:rPr>
          <w:rFonts w:asciiTheme="majorHAnsi" w:hAnsiTheme="majorHAnsi"/>
          <w:sz w:val="28"/>
          <w:szCs w:val="28"/>
        </w:rPr>
      </w:pPr>
      <w:proofErr w:type="gramStart"/>
      <w:r w:rsidRPr="00B239D8">
        <w:rPr>
          <w:rFonts w:asciiTheme="majorHAnsi" w:hAnsiTheme="majorHAnsi"/>
          <w:sz w:val="28"/>
          <w:szCs w:val="28"/>
        </w:rPr>
        <w:t xml:space="preserve">INR </w:t>
      </w:r>
      <w:r w:rsidR="005F3435" w:rsidRPr="00B239D8">
        <w:rPr>
          <w:rFonts w:asciiTheme="majorHAnsi" w:hAnsiTheme="majorHAnsi"/>
          <w:sz w:val="28"/>
          <w:szCs w:val="28"/>
        </w:rPr>
        <w:t>1000 Rs for Skiing for 02-03 Hours with Equipment and Instructor.</w:t>
      </w:r>
      <w:proofErr w:type="gramEnd"/>
    </w:p>
    <w:p w:rsidR="004B0373" w:rsidRPr="00B239D8" w:rsidRDefault="00B239D8" w:rsidP="00B239D8">
      <w:pPr>
        <w:jc w:val="center"/>
        <w:rPr>
          <w:rFonts w:asciiTheme="majorHAnsi" w:hAnsiTheme="majorHAnsi"/>
          <w:sz w:val="28"/>
          <w:szCs w:val="28"/>
        </w:rPr>
      </w:pPr>
      <w:r w:rsidRPr="00B239D8">
        <w:rPr>
          <w:rFonts w:asciiTheme="majorHAnsi" w:hAnsiTheme="majorHAnsi"/>
          <w:sz w:val="28"/>
          <w:szCs w:val="28"/>
        </w:rPr>
        <w:t xml:space="preserve">Cable Car Ropeway booking by </w:t>
      </w:r>
      <w:proofErr w:type="spellStart"/>
      <w:r w:rsidRPr="00B239D8">
        <w:rPr>
          <w:rFonts w:asciiTheme="majorHAnsi" w:hAnsiTheme="majorHAnsi"/>
          <w:sz w:val="28"/>
          <w:szCs w:val="28"/>
        </w:rPr>
        <w:t>Govt</w:t>
      </w:r>
      <w:proofErr w:type="spellEnd"/>
      <w:r w:rsidRPr="00B239D8">
        <w:rPr>
          <w:rFonts w:asciiTheme="majorHAnsi" w:hAnsiTheme="majorHAnsi"/>
          <w:sz w:val="28"/>
          <w:szCs w:val="28"/>
        </w:rPr>
        <w:t xml:space="preserve">: </w:t>
      </w:r>
      <w:hyperlink r:id="rId5" w:history="1">
        <w:r w:rsidRPr="00B239D8">
          <w:rPr>
            <w:rStyle w:val="Hyperlink"/>
            <w:rFonts w:asciiTheme="majorHAnsi" w:hAnsiTheme="majorHAnsi"/>
            <w:sz w:val="28"/>
            <w:szCs w:val="28"/>
          </w:rPr>
          <w:t>https://heliservices.uk.gov.in/</w:t>
        </w:r>
      </w:hyperlink>
    </w:p>
    <w:sectPr w:rsidR="004B0373" w:rsidRPr="00B239D8" w:rsidSect="00E05F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598D"/>
    <w:rsid w:val="00037533"/>
    <w:rsid w:val="00140588"/>
    <w:rsid w:val="002119E7"/>
    <w:rsid w:val="00304946"/>
    <w:rsid w:val="00316452"/>
    <w:rsid w:val="003E3F2A"/>
    <w:rsid w:val="004025D8"/>
    <w:rsid w:val="004123BA"/>
    <w:rsid w:val="00451CB0"/>
    <w:rsid w:val="004824E0"/>
    <w:rsid w:val="004A05FE"/>
    <w:rsid w:val="004A5B7E"/>
    <w:rsid w:val="004B0373"/>
    <w:rsid w:val="004B06FB"/>
    <w:rsid w:val="005005F5"/>
    <w:rsid w:val="00532A8C"/>
    <w:rsid w:val="005755A6"/>
    <w:rsid w:val="005C0CA9"/>
    <w:rsid w:val="005D17A1"/>
    <w:rsid w:val="005F3435"/>
    <w:rsid w:val="006122B4"/>
    <w:rsid w:val="0062234A"/>
    <w:rsid w:val="006232DA"/>
    <w:rsid w:val="006E071C"/>
    <w:rsid w:val="00703A11"/>
    <w:rsid w:val="00771F19"/>
    <w:rsid w:val="00777D3B"/>
    <w:rsid w:val="00782E6C"/>
    <w:rsid w:val="0078598D"/>
    <w:rsid w:val="00815886"/>
    <w:rsid w:val="008A62D9"/>
    <w:rsid w:val="00964D08"/>
    <w:rsid w:val="00972406"/>
    <w:rsid w:val="009B6A93"/>
    <w:rsid w:val="00A249DA"/>
    <w:rsid w:val="00A8478A"/>
    <w:rsid w:val="00AD338B"/>
    <w:rsid w:val="00B239D8"/>
    <w:rsid w:val="00B23F21"/>
    <w:rsid w:val="00B56194"/>
    <w:rsid w:val="00BA46A2"/>
    <w:rsid w:val="00BE1B4D"/>
    <w:rsid w:val="00BE6C13"/>
    <w:rsid w:val="00C219A2"/>
    <w:rsid w:val="00C933C7"/>
    <w:rsid w:val="00CC3014"/>
    <w:rsid w:val="00D17E12"/>
    <w:rsid w:val="00DF39DE"/>
    <w:rsid w:val="00E05F27"/>
    <w:rsid w:val="00E5756B"/>
    <w:rsid w:val="00E82378"/>
    <w:rsid w:val="00F865D1"/>
    <w:rsid w:val="00FD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8598D"/>
  </w:style>
  <w:style w:type="character" w:styleId="Hyperlink">
    <w:name w:val="Hyperlink"/>
    <w:basedOn w:val="DefaultParagraphFont"/>
    <w:uiPriority w:val="99"/>
    <w:unhideWhenUsed/>
    <w:rsid w:val="004025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18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905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44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527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280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611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075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07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413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79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606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406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44311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343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118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538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5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6690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8823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9668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5044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944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6404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3902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728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723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2450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445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6497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905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67808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313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295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141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liservices.uk.gov.in/" TargetMode="External"/><Relationship Id="rId4" Type="http://schemas.openxmlformats.org/officeDocument/2006/relationships/hyperlink" Target="https://thrillfactory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41</cp:revision>
  <dcterms:created xsi:type="dcterms:W3CDTF">2021-03-18T05:34:00Z</dcterms:created>
  <dcterms:modified xsi:type="dcterms:W3CDTF">2023-07-26T09:58:00Z</dcterms:modified>
</cp:coreProperties>
</file>